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3" w:rsidRDefault="009F299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</w:p>
    <w:p w:rsidR="00D20733" w:rsidRDefault="009F299B">
      <w:pPr>
        <w:jc w:val="center"/>
      </w:pPr>
      <w:r>
        <w:rPr>
          <w:rFonts w:ascii="Times New Roman" w:hAnsi="Times New Roman" w:cs="Times New Roman"/>
          <w:b/>
          <w:color w:val="002060"/>
        </w:rPr>
        <w:t>okres od 8 marca do 12 marca 2021 r. dla klasy 4b</w:t>
      </w:r>
    </w:p>
    <w:p w:rsidR="00D20733" w:rsidRDefault="009F299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:rsidR="00D20733" w:rsidRDefault="009F299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709"/>
        <w:gridCol w:w="1288"/>
        <w:gridCol w:w="1228"/>
        <w:gridCol w:w="1581"/>
        <w:gridCol w:w="1630"/>
        <w:gridCol w:w="799"/>
      </w:tblGrid>
      <w:tr w:rsidR="00D20733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D20733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09.03.2021r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10.03.2021r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11.03.2021r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12.03.2021r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Razem: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Omówienie pracy klasowej z działu „Figury geometryczne – część 1”.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Treści nauczania: 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Omówienie wyników pracy klasowej. Ustalenie terminu poprawy oraz rozwiązywanie zadań dotyczących figur geometrycznych.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Ułamek jako część całości.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Treści nauczania: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określanie części całości 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postaci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ułamka;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nazywanie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wskazywanie: licznika, mianownika i kreski ułamkowej;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zapisywanie ułamka cyframi;</w:t>
            </w:r>
          </w:p>
          <w:p w:rsidR="00D20733" w:rsidRDefault="009F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zapisywanie ułamka słownie.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Porównywanie niektórych ułamków.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20733" w:rsidRDefault="009F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Treści nauczania:</w:t>
            </w:r>
          </w:p>
          <w:p w:rsidR="00D20733" w:rsidRDefault="009F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porównywanie ułamków o tych samych mianownikach;</w:t>
            </w:r>
          </w:p>
          <w:p w:rsidR="00D20733" w:rsidRDefault="009F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porządkowanie rosnąco lub mal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ejąco ułamków o tych samych mianownikach.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Skracanie i rozszerzanie ułamków.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Treści nauczania: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skracanie ułamków mając daną liczbę, przez którą należy podzielić licznik i mianownik;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rozszerzanie ułamków mając daną liczbę, przez którą należy pomnożyć licznik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mianownik. 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Pr="005B343C" w:rsidRDefault="009F299B">
            <w:pPr>
              <w:spacing w:after="0" w:line="240" w:lineRule="auto"/>
              <w:jc w:val="center"/>
              <w:rPr>
                <w:lang w:val="en-US"/>
              </w:rPr>
            </w:pPr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09</w:t>
            </w:r>
            <w:bookmarkStart w:id="0" w:name="__DdeLink__236_1743196498"/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.03.2021r</w:t>
            </w:r>
          </w:p>
          <w:p w:rsidR="00D20733" w:rsidRPr="005B343C" w:rsidRDefault="009F299B">
            <w:pPr>
              <w:spacing w:after="0" w:line="240" w:lineRule="auto"/>
              <w:jc w:val="center"/>
              <w:rPr>
                <w:lang w:val="en-US"/>
              </w:rPr>
            </w:pPr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0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on-line w Microsoft Teams</w:t>
            </w: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9F299B">
            <w:pPr>
              <w:spacing w:after="0" w:line="240" w:lineRule="auto"/>
              <w:jc w:val="center"/>
              <w:rPr>
                <w:lang w:val="en-US"/>
              </w:rPr>
            </w:pPr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10.03.2021r</w:t>
            </w:r>
          </w:p>
          <w:p w:rsidR="00D20733" w:rsidRPr="005B343C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" w:name="__DdeLink__269_9557193721"/>
            <w:proofErr w:type="spellStart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1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on-line Microsoft Teams </w:t>
            </w: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9F299B">
            <w:pPr>
              <w:spacing w:after="0" w:line="240" w:lineRule="auto"/>
              <w:jc w:val="center"/>
              <w:rPr>
                <w:lang w:val="en-US"/>
              </w:rPr>
            </w:pPr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  <w:bookmarkStart w:id="2" w:name="__DdeLink__117_1177981307"/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.03.2021r</w:t>
            </w:r>
          </w:p>
          <w:p w:rsidR="00D20733" w:rsidRPr="005B343C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3" w:name="__DdeLink__269_95571937211"/>
            <w:proofErr w:type="spellStart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3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on-line Microsoft Teams </w:t>
            </w:r>
            <w:bookmarkEnd w:id="2"/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20733" w:rsidRPr="005B343C" w:rsidRDefault="009F299B">
            <w:pPr>
              <w:spacing w:after="0" w:line="240" w:lineRule="auto"/>
              <w:jc w:val="center"/>
              <w:rPr>
                <w:lang w:val="en-US"/>
              </w:rPr>
            </w:pPr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  <w:bookmarkStart w:id="4" w:name="__DdeLink__117_11779813071"/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.03.2021r</w:t>
            </w:r>
          </w:p>
          <w:p w:rsidR="00D20733" w:rsidRPr="005B343C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5" w:name="__DdeLink__269_955719372111"/>
            <w:proofErr w:type="spellStart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5"/>
            <w:r w:rsidRPr="005B3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on-line Microsoft Teams </w:t>
            </w:r>
            <w:bookmarkEnd w:id="4"/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Zad. I, II, III str.72 (P)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Zad. I, II, III str. 76 (P)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Ćw. 1 i 2 str. 108 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9F29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minut</w:t>
            </w: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9F29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</w:rPr>
              <w:t>minut</w:t>
            </w: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9F29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Sprawdzenie pracy domowej na kolejnej lekcji 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line</w:t>
            </w:r>
            <w:proofErr w:type="spellEnd"/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__DdeLink__258_1430154285"/>
            <w:r>
              <w:rPr>
                <w:rFonts w:ascii="Times New Roman" w:eastAsia="Times New Roman" w:hAnsi="Times New Roman" w:cs="Times New Roman"/>
              </w:rPr>
              <w:t>Sprawdzenie pracy domowej na kolejnej lekcji 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line</w:t>
            </w:r>
            <w:bookmarkEnd w:id="6"/>
            <w:proofErr w:type="spellEnd"/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Sprawdzenie pracy domowej na kolejnej lekcji 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line</w:t>
            </w:r>
            <w:proofErr w:type="spellEnd"/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20733" w:rsidRDefault="00D20733">
      <w:pPr>
        <w:jc w:val="right"/>
        <w:rPr>
          <w:rFonts w:ascii="Times New Roman" w:hAnsi="Times New Roman" w:cs="Times New Roman"/>
          <w:b/>
          <w:color w:val="002060"/>
        </w:rPr>
      </w:pPr>
    </w:p>
    <w:p w:rsidR="00D20733" w:rsidRDefault="009F299B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:rsidR="00D20733" w:rsidRDefault="009F299B">
      <w:pPr>
        <w:jc w:val="both"/>
      </w:pPr>
      <w:r>
        <w:rPr>
          <w:rFonts w:ascii="Times New Roman" w:hAnsi="Times New Roman" w:cs="Times New Roman"/>
          <w:color w:val="002060"/>
        </w:rPr>
        <w:t>Nauczany przedmiot: informatyka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5"/>
        <w:gridCol w:w="1636"/>
        <w:gridCol w:w="1305"/>
        <w:gridCol w:w="1314"/>
        <w:gridCol w:w="1401"/>
        <w:gridCol w:w="1526"/>
        <w:gridCol w:w="806"/>
      </w:tblGrid>
      <w:tr w:rsidR="00D20733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D20733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12.03.2021r wtorek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(1h)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Temat: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Historyjki w programie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Treści nauczania: 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programowanie historyjek wg własnego pomysłu;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zapisywanie utworzonych historyjek przy wykorzystaniu wybranego środowiska programowania;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samodzielne znajdowanie sposobu rozwiązania dan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ego problemu.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Pr="005B343C" w:rsidRDefault="009F299B">
            <w:pPr>
              <w:spacing w:after="0" w:line="240" w:lineRule="auto"/>
              <w:jc w:val="center"/>
              <w:rPr>
                <w:lang w:val="en-US"/>
              </w:rPr>
            </w:pPr>
            <w:r w:rsidRPr="005B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12.03.2021r </w:t>
            </w:r>
          </w:p>
          <w:p w:rsidR="00D20733" w:rsidRPr="005B343C" w:rsidRDefault="009F299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5B343C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lekcja</w:t>
            </w:r>
            <w:proofErr w:type="spellEnd"/>
            <w:r w:rsidRPr="005B343C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 on-line Microsoft Teams</w:t>
            </w: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Przeczytać temat z podręcznika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Napisanie programu oraz jego modyfikacja – zgodnie z instrukcją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Odesłanie efektów swojej pracy nauczycielowi.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D20733" w:rsidRDefault="00D20733">
      <w:pPr>
        <w:jc w:val="center"/>
        <w:rPr>
          <w:rFonts w:ascii="Times New Roman" w:hAnsi="Times New Roman" w:cs="Times New Roman"/>
          <w:b/>
          <w:color w:val="002060"/>
        </w:rPr>
      </w:pPr>
    </w:p>
    <w:p w:rsidR="00D20733" w:rsidRDefault="009F299B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Agnieszka Kucharczyk</w:t>
      </w:r>
    </w:p>
    <w:p w:rsidR="00D20733" w:rsidRDefault="009F299B">
      <w:pPr>
        <w:jc w:val="both"/>
      </w:pPr>
      <w:r>
        <w:rPr>
          <w:rFonts w:ascii="Times New Roman" w:hAnsi="Times New Roman" w:cs="Times New Roman"/>
          <w:color w:val="002060"/>
        </w:rPr>
        <w:t>Nauczany przedmiot: język polski kl. IV b</w:t>
      </w:r>
    </w:p>
    <w:tbl>
      <w:tblPr>
        <w:tblW w:w="10065" w:type="dxa"/>
        <w:tblInd w:w="-294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78"/>
        <w:gridCol w:w="2221"/>
        <w:gridCol w:w="1468"/>
        <w:gridCol w:w="1269"/>
        <w:gridCol w:w="1431"/>
        <w:gridCol w:w="1481"/>
        <w:gridCol w:w="817"/>
      </w:tblGrid>
      <w:tr w:rsidR="00D20733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lang w:eastAsia="en-US"/>
              </w:rPr>
              <w:t>Librus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lang w:eastAsia="en-US"/>
              </w:rPr>
              <w:t xml:space="preserve">, video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n-US"/>
              </w:rPr>
              <w:lastRenderedPageBreak/>
              <w:t xml:space="preserve">lekcje,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n-US"/>
              </w:rPr>
              <w:t>spotkanie na Messenger, konsultacje)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lastRenderedPageBreak/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D20733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lastRenderedPageBreak/>
              <w:t>poniedziałek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08.03.2021r.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1h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wtorek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09.03.2021r.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1h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Temat: 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Co nazywa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rzeczownik? – 2 h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Treści: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Rozpoznawanie rzeczowników.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Poznanie form deklinacyjnych rzeczownika.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3. Odmienianie rzeczowników przez przypadki. 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 Poznanie rodzajów gramatycznych rzeczownika.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5.Ćwiczenia utrwalające.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TEAMS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</w:tr>
      <w:tr w:rsidR="00D20733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czwartek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11.03.2021r.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2h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Temat: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Jak napisać przepis?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Treści: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Analiza formy i treści przykładowych przepisów.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Redagowanie własnych przepisów.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Temat: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Niezwykła historia z kanapką w roli głównej.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Treści: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Poznanie wiersza Agnieszki Frączek „Kanapka”.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Rozpoznanie zobrazowanej sytuacji lirycznej.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 Nazwanie odczuć bohaterów utworu na podstawie ich wypowiedzi.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Pierwsza lekcja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- TEAMS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Druga – BEZ MONITORA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  <w:p w:rsidR="00D20733" w:rsidRDefault="00D20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Przygotuj stronę do własnej książki kucharskiej, wykonaj zdjęcie lub rysunek potrawy.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Ok.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0  - 40 min.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Gotowe prace uczniowie  przesyłają do nauczyciela do piątku 12.03.2021r.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 xml:space="preserve">- </w:t>
            </w:r>
          </w:p>
        </w:tc>
      </w:tr>
      <w:tr w:rsidR="00D20733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lastRenderedPageBreak/>
              <w:t>piątek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12.03.2021r.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Temat: 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Podziwiamy martwą naturę.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Treści: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1. Poznanie obrazu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Fantin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 Latoura „Martwa natura”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Nazywanie swoich wrażeń.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3. Poznanie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terminu martwa natura.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 Redagowanie opisu dzieła według planu zamieszczonego w podręczniku.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LIBRUS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Zdjęcia opisów uczniowie wysyłają po lekcji do nauczyciela.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US"/>
              </w:rPr>
              <w:t>-</w:t>
            </w:r>
          </w:p>
        </w:tc>
      </w:tr>
    </w:tbl>
    <w:p w:rsidR="00D20733" w:rsidRDefault="00D20733">
      <w:pPr>
        <w:rPr>
          <w:rFonts w:ascii="Times New Roman" w:hAnsi="Times New Roman" w:cs="Times New Roman"/>
          <w:iCs/>
          <w:color w:val="002060"/>
        </w:rPr>
      </w:pPr>
    </w:p>
    <w:p w:rsidR="00D20733" w:rsidRDefault="009F299B"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Elżbieta Malczewska</w:t>
      </w:r>
    </w:p>
    <w:p w:rsidR="00D20733" w:rsidRDefault="009F299B"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przyroda</w:t>
      </w:r>
    </w:p>
    <w:tbl>
      <w:tblPr>
        <w:tblW w:w="980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03"/>
        <w:gridCol w:w="1265"/>
        <w:gridCol w:w="1311"/>
        <w:gridCol w:w="1490"/>
        <w:gridCol w:w="1547"/>
        <w:gridCol w:w="720"/>
      </w:tblGrid>
      <w:tr w:rsidR="00D20733">
        <w:trPr>
          <w:trHeight w:val="1020"/>
        </w:trPr>
        <w:tc>
          <w:tcPr>
            <w:tcW w:w="11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</w:tcPr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9F299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video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5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7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D20733">
        <w:trPr>
          <w:trHeight w:val="1020"/>
        </w:trPr>
        <w:tc>
          <w:tcPr>
            <w:tcW w:w="11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</w:tcPr>
          <w:p w:rsidR="00D20733" w:rsidRDefault="00D2073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 marca 2021 r.</w:t>
            </w:r>
          </w:p>
          <w:p w:rsidR="00D20733" w:rsidRDefault="009F299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marca 2021 r.</w:t>
            </w:r>
          </w:p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D20733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Czytamy plan miasta i mapę turystyczną.</w:t>
            </w: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  <w:p w:rsidR="00D20733" w:rsidRDefault="009F29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-odczytuje informacje z planu i mapy, posługując się legendą</w:t>
            </w:r>
          </w:p>
          <w:p w:rsidR="00D20733" w:rsidRDefault="009F29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podaje różnice między planem a mapą</w:t>
            </w: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 . Jak się orientować w terenie?</w:t>
            </w: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 :</w:t>
            </w:r>
          </w:p>
          <w:p w:rsidR="00D20733" w:rsidRDefault="009F29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 na planie i mapie miejsce obserwacji i obiekty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najbliższym otoczeniu szkoły,</w:t>
            </w:r>
          </w:p>
          <w:p w:rsidR="00D20733" w:rsidRDefault="009F299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korzysta z planu i mapy wielkoskalowej podczas planowania wycieczki.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D2073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 lekcja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 lekcja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D207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733" w:rsidRDefault="009F299B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Ćw. 1 i 2 s.128</w:t>
            </w: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  <w:p w:rsidR="00D20733" w:rsidRDefault="009F299B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D20733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minut</w:t>
            </w:r>
          </w:p>
          <w:p w:rsidR="00D20733" w:rsidRDefault="00D207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33" w:rsidRDefault="00D2073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D20733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9F299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przesyłają zdjęcie lub wydruk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wykonanej pracy</w:t>
            </w: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733" w:rsidRDefault="00D207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733" w:rsidRDefault="00D2073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</w:tr>
    </w:tbl>
    <w:p w:rsidR="00D20733" w:rsidRDefault="00D20733">
      <w:pPr>
        <w:rPr>
          <w:rFonts w:ascii="Times New Roman" w:hAnsi="Times New Roman"/>
          <w:b/>
          <w:color w:val="002060"/>
        </w:rPr>
      </w:pPr>
    </w:p>
    <w:p w:rsidR="00D20733" w:rsidRDefault="009F299B">
      <w:pPr>
        <w:jc w:val="both"/>
      </w:pPr>
      <w:r>
        <w:rPr>
          <w:rFonts w:ascii="Times New Roman" w:hAnsi="Times New Roman"/>
          <w:color w:val="002060"/>
        </w:rPr>
        <w:t xml:space="preserve">Imię i nazwisko nauczyciela: Sylwester Leśnowolski </w:t>
      </w:r>
    </w:p>
    <w:p w:rsidR="00D20733" w:rsidRDefault="009F299B">
      <w:pPr>
        <w:jc w:val="both"/>
      </w:pPr>
      <w:r>
        <w:rPr>
          <w:rFonts w:ascii="Times New Roman" w:hAnsi="Times New Roman"/>
          <w:color w:val="002060"/>
        </w:rPr>
        <w:t xml:space="preserve">Nauczany przedmiot: historia, godzina z wychowawcą </w:t>
      </w:r>
      <w:proofErr w:type="spellStart"/>
      <w:r>
        <w:rPr>
          <w:rFonts w:ascii="Times New Roman" w:hAnsi="Times New Roman"/>
          <w:color w:val="002060"/>
        </w:rPr>
        <w:t>wdż</w:t>
      </w:r>
      <w:proofErr w:type="spellEnd"/>
      <w:r>
        <w:rPr>
          <w:rFonts w:ascii="Times New Roman" w:hAnsi="Times New Roman"/>
          <w:color w:val="002060"/>
        </w:rPr>
        <w:t xml:space="preserve"> </w:t>
      </w:r>
    </w:p>
    <w:tbl>
      <w:tblPr>
        <w:tblW w:w="9273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9"/>
        <w:gridCol w:w="1645"/>
        <w:gridCol w:w="1314"/>
        <w:gridCol w:w="1262"/>
        <w:gridCol w:w="1466"/>
        <w:gridCol w:w="1487"/>
        <w:gridCol w:w="810"/>
      </w:tblGrid>
      <w:tr w:rsidR="00D2073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Librus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, video lekcje,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D2073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8.03.2021r.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Poniedziałek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10.03.2021</w:t>
            </w: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Środa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Temat: Maria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Skłodowka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-Curie polska noblistka.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Treści: Zapoznanie z życiem Marii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Skłodowskiej-Curie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i jej osiągnięciami, zapoznanie z osiągnięciami polskich noblistów.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Temat: Człowiek istota płciowa.</w:t>
            </w:r>
          </w:p>
          <w:p w:rsidR="00D20733" w:rsidRDefault="00D207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Treści: Płciowość człowieka w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aspekcie biologicznym, psychicznym i społecznym, zagadnienia równości płci, jakie są role kobiece i męskie i jak się zmieniają.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D20733" w:rsidRDefault="009F299B"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Librus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</w:p>
          <w:p w:rsidR="00D20733" w:rsidRDefault="00D2073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9F299B">
            <w:r>
              <w:rPr>
                <w:rFonts w:ascii="Times New Roman" w:eastAsia="Times New Roman" w:hAnsi="Times New Roman"/>
                <w:sz w:val="18"/>
              </w:rPr>
              <w:t>5,6,7 strona 65</w:t>
            </w: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10 minut 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9F299B"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rPr>
                <w:rFonts w:ascii="Times New Roman" w:eastAsia="Times New Roman" w:hAnsi="Times New Roman"/>
                <w:sz w:val="18"/>
              </w:rPr>
            </w:pPr>
          </w:p>
          <w:p w:rsidR="00D20733" w:rsidRDefault="00D2073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D20733" w:rsidRDefault="00D2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</w:tr>
    </w:tbl>
    <w:p w:rsidR="00D20733" w:rsidRDefault="00D20733">
      <w:pPr>
        <w:jc w:val="right"/>
        <w:rPr>
          <w:rStyle w:val="Znakiprzypiswdolnych"/>
          <w:rFonts w:ascii="Times New Roman" w:hAnsi="Times New Roman" w:cs="Times New Roman"/>
          <w:b/>
          <w:color w:val="002060"/>
        </w:rPr>
      </w:pPr>
    </w:p>
    <w:p w:rsidR="00D20733" w:rsidRDefault="00D20733">
      <w:pPr>
        <w:jc w:val="right"/>
        <w:rPr>
          <w:rStyle w:val="Znakiprzypiswdolnych"/>
          <w:rFonts w:ascii="Times New Roman" w:hAnsi="Times New Roman" w:cs="Times New Roman"/>
          <w:b/>
          <w:color w:val="002060"/>
        </w:rPr>
      </w:pPr>
    </w:p>
    <w:p w:rsidR="00D20733" w:rsidRDefault="00D20733">
      <w:pPr>
        <w:jc w:val="right"/>
        <w:rPr>
          <w:rStyle w:val="Znakiprzypiswdolnych"/>
          <w:rFonts w:ascii="Times New Roman" w:hAnsi="Times New Roman" w:cs="Times New Roman"/>
          <w:b/>
          <w:color w:val="002060"/>
        </w:rPr>
      </w:pPr>
    </w:p>
    <w:p w:rsidR="00D20733" w:rsidRDefault="009F299B">
      <w:pPr>
        <w:jc w:val="both"/>
      </w:pPr>
      <w:r>
        <w:rPr>
          <w:rFonts w:ascii="Times New Roman" w:hAnsi="Times New Roman" w:cs="Times New Roman"/>
          <w:color w:val="002060"/>
        </w:rPr>
        <w:lastRenderedPageBreak/>
        <w:t xml:space="preserve">Imię i nazwisko nauczyciela: </w:t>
      </w:r>
      <w:r>
        <w:rPr>
          <w:rFonts w:ascii="Times New Roman" w:hAnsi="Times New Roman" w:cs="Times New Roman"/>
          <w:color w:val="002060"/>
        </w:rPr>
        <w:t>Robert Kierzkowski</w:t>
      </w:r>
    </w:p>
    <w:p w:rsidR="00D20733" w:rsidRDefault="009F299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technika</w:t>
      </w:r>
    </w:p>
    <w:tbl>
      <w:tblPr>
        <w:tblW w:w="9292" w:type="dxa"/>
        <w:tblInd w:w="-11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6"/>
        <w:gridCol w:w="1982"/>
        <w:gridCol w:w="1261"/>
        <w:gridCol w:w="1058"/>
        <w:gridCol w:w="1411"/>
        <w:gridCol w:w="1460"/>
        <w:gridCol w:w="644"/>
      </w:tblGrid>
      <w:tr w:rsidR="00D20733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hAnsi="Times New Roman" w:cs="Times New Roman"/>
                <w:color w:val="000000"/>
              </w:rPr>
              <w:t xml:space="preserve">(np. planowanie lekcji prze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video lekcje, spotkanie na Messenger, konsultacje)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Zadania dla ucznia do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D20733" w:rsidRPr="005B343C">
        <w:trPr>
          <w:trHeight w:val="541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09.03.2021- wtorek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 w:cs="Times New Roman"/>
              </w:rPr>
              <w:t>Rowerem przez skrzyżowanie</w:t>
            </w:r>
          </w:p>
          <w:p w:rsidR="00D20733" w:rsidRDefault="009F29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Treści nauczania:</w:t>
            </w:r>
          </w:p>
          <w:p w:rsidR="00D20733" w:rsidRDefault="009F299B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terminy: skrzyżowanie równorzędne, skrzyżowanie z drogą 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pierwszeństwem przejazdu, skrzyżowanie o ruchu okrężnym, sygnalizacja świetlna, pojazd uprzywilejowany</w:t>
            </w:r>
          </w:p>
          <w:p w:rsidR="00D20733" w:rsidRDefault="009F299B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rodzaje skrzyżowań</w:t>
            </w:r>
          </w:p>
          <w:p w:rsidR="00D20733" w:rsidRDefault="009F299B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ruchu na różnych rodzajach skrzyżowań</w:t>
            </w:r>
          </w:p>
          <w:p w:rsidR="00D20733" w:rsidRDefault="009F299B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sygnały dawane przez osoby kierujące ruchem</w:t>
            </w:r>
          </w:p>
          <w:p w:rsidR="00D20733" w:rsidRDefault="009F299B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hierarchia znaków i sygnałów drogowych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Pr="005B343C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343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Lekcja</w:t>
            </w:r>
            <w:proofErr w:type="spellEnd"/>
            <w:r w:rsidRPr="005B343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on-line w Microsoft Teams, </w:t>
            </w: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Pr="005B343C" w:rsidRDefault="00D2073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D20733" w:rsidRPr="005B343C" w:rsidRDefault="00D20733">
            <w:pPr>
              <w:rPr>
                <w:rFonts w:ascii="Times New Roman" w:hAnsi="Times New Roman" w:cs="Times New Roman"/>
                <w:lang w:val="en-US"/>
              </w:rPr>
            </w:pPr>
          </w:p>
          <w:p w:rsidR="00D20733" w:rsidRPr="005B343C" w:rsidRDefault="00D20733">
            <w:pPr>
              <w:rPr>
                <w:rFonts w:ascii="Times New Roman" w:hAnsi="Times New Roman" w:cs="Times New Roman"/>
                <w:lang w:val="en-US"/>
              </w:rPr>
            </w:pPr>
          </w:p>
          <w:p w:rsidR="00D20733" w:rsidRPr="005B343C" w:rsidRDefault="00D207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Pr="005B343C" w:rsidRDefault="00D207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Pr="005B343C" w:rsidRDefault="00D207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Pr="005B343C" w:rsidRDefault="00D207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D20733" w:rsidRDefault="00D20733">
      <w:pPr>
        <w:jc w:val="right"/>
        <w:rPr>
          <w:rStyle w:val="Znakiprzypiswdolnych"/>
          <w:rFonts w:ascii="Times New Roman" w:hAnsi="Times New Roman" w:cs="Times New Roman"/>
          <w:b/>
          <w:color w:val="002060"/>
        </w:rPr>
      </w:pPr>
    </w:p>
    <w:p w:rsidR="00D20733" w:rsidRDefault="009F299B">
      <w:pPr>
        <w:jc w:val="both"/>
      </w:pPr>
      <w:r>
        <w:rPr>
          <w:rFonts w:ascii="Times New Roman" w:hAnsi="Times New Roman" w:cs="Times New Roman"/>
          <w:color w:val="002060"/>
        </w:rPr>
        <w:t xml:space="preserve">Imię i nazwisko nauczyciela: Marek </w:t>
      </w:r>
      <w:proofErr w:type="spellStart"/>
      <w:r>
        <w:rPr>
          <w:rFonts w:ascii="Times New Roman" w:hAnsi="Times New Roman" w:cs="Times New Roman"/>
          <w:color w:val="002060"/>
        </w:rPr>
        <w:t>Bąbolewski</w:t>
      </w:r>
      <w:proofErr w:type="spellEnd"/>
    </w:p>
    <w:p w:rsidR="00D20733" w:rsidRDefault="009F299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plastyka, muzyka</w:t>
      </w:r>
    </w:p>
    <w:tbl>
      <w:tblPr>
        <w:tblW w:w="9292" w:type="dxa"/>
        <w:tblInd w:w="-11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2"/>
        <w:gridCol w:w="1721"/>
        <w:gridCol w:w="1058"/>
        <w:gridCol w:w="1697"/>
        <w:gridCol w:w="1286"/>
        <w:gridCol w:w="1330"/>
        <w:gridCol w:w="858"/>
      </w:tblGrid>
      <w:tr w:rsidR="00D20733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(np. planowanie lekcji prze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video lekcje, spotkanie 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Messenger, konsultacje)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D20733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12.03.2021- piątek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:rsidR="00D20733" w:rsidRDefault="009F29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:rsidR="00D20733" w:rsidRDefault="009F299B">
            <w:pPr>
              <w:pStyle w:val="PreformattedText"/>
            </w:pPr>
            <w:r>
              <w:rPr>
                <w:b/>
                <w:bCs/>
              </w:rPr>
              <w:t>Techniki malarskie. Technika akwarelowa (2).</w:t>
            </w:r>
          </w:p>
          <w:p w:rsidR="00D20733" w:rsidRDefault="009F299B">
            <w:pPr>
              <w:pStyle w:val="PreformattedText"/>
            </w:pPr>
            <w:r>
              <w:t>TREŚCI</w:t>
            </w:r>
          </w:p>
          <w:p w:rsidR="00D20733" w:rsidRDefault="009F299B">
            <w:pPr>
              <w:pStyle w:val="PreformattedText"/>
            </w:pPr>
            <w:r>
              <w:t>- rodzaje farb</w:t>
            </w:r>
          </w:p>
          <w:p w:rsidR="00D20733" w:rsidRDefault="009F299B">
            <w:pPr>
              <w:pStyle w:val="PreformattedText"/>
            </w:pPr>
            <w:r>
              <w:t>- narzędzia malarskie</w:t>
            </w:r>
          </w:p>
          <w:p w:rsidR="00D20733" w:rsidRDefault="009F299B">
            <w:pPr>
              <w:pStyle w:val="PreformattedText"/>
            </w:pPr>
            <w:r>
              <w:t>- właściwości różnych rodzajów farb</w:t>
            </w:r>
          </w:p>
          <w:p w:rsidR="00D20733" w:rsidRDefault="009F299B">
            <w:pPr>
              <w:pStyle w:val="PreformattedText"/>
            </w:pPr>
            <w:r>
              <w:t>- tworzenie w różnych technikach malarskich</w:t>
            </w:r>
          </w:p>
          <w:p w:rsidR="00D20733" w:rsidRDefault="00D20733">
            <w:pPr>
              <w:pStyle w:val="PreformattedText"/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D207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Ćwiczenie plastyczne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D207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9F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Sprawdzenie prac na następnej lekcji.</w:t>
            </w:r>
          </w:p>
          <w:p w:rsidR="00D20733" w:rsidRDefault="00D20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D207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0733">
        <w:trPr>
          <w:trHeight w:val="5774"/>
        </w:trPr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11.03.2021- czwartek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:rsidR="00D20733" w:rsidRDefault="009F299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:rsidR="00D20733" w:rsidRDefault="009F299B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Ludowa zabawa. Polskie tańce narodowe.</w:t>
            </w:r>
          </w:p>
          <w:p w:rsidR="00D20733" w:rsidRDefault="009F29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TREŚCI</w:t>
            </w:r>
          </w:p>
          <w:p w:rsidR="00D20733" w:rsidRDefault="009F299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„Ludowa zabawa”</w:t>
            </w:r>
          </w:p>
          <w:p w:rsidR="00D20733" w:rsidRDefault="009F299B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- piosenka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Uciekła mi przepióreczka</w:t>
            </w:r>
          </w:p>
          <w:p w:rsidR="00D20733" w:rsidRDefault="009F299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zabawa „Przepióreczka”</w:t>
            </w:r>
          </w:p>
          <w:p w:rsidR="00D20733" w:rsidRDefault="009F299B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- nagrania: mazur ludowy; S. Moniuszko,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Mazur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z opery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Halka</w:t>
            </w:r>
          </w:p>
          <w:p w:rsidR="00D20733" w:rsidRDefault="009F299B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schemat rytmiczny</w:t>
            </w:r>
          </w:p>
          <w:p w:rsidR="00D20733" w:rsidRDefault="009F299B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- terminy: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folklor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polskie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tańce narodowe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mazur</w:t>
            </w:r>
          </w:p>
          <w:p w:rsidR="00D20733" w:rsidRDefault="009F299B">
            <w:pPr>
              <w:spacing w:after="0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- regiony w Polsce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Teams</w:t>
            </w:r>
            <w:proofErr w:type="spellEnd"/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r>
              <w:rPr>
                <w:rFonts w:ascii="Times New Roman" w:eastAsia="Quasi-LucidaBright;MS Gothic" w:hAnsi="Times New Roman" w:cs="Times New Roman"/>
                <w:sz w:val="20"/>
                <w:szCs w:val="20"/>
                <w:lang w:eastAsia="en-US"/>
              </w:rPr>
              <w:t xml:space="preserve">Doskonalenie  śpiewu piosenki </w:t>
            </w:r>
            <w:r>
              <w:rPr>
                <w:rFonts w:ascii="Times New Roman" w:eastAsia="Quasi-LucidaBright;MS Gothic" w:hAnsi="Times New Roman" w:cs="Times New Roman"/>
                <w:i/>
                <w:iCs/>
                <w:sz w:val="20"/>
                <w:szCs w:val="20"/>
                <w:lang w:eastAsia="en-US"/>
              </w:rPr>
              <w:t>Uciekła mi przepióreczka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D20733">
            <w:pPr>
              <w:snapToGrid w:val="0"/>
              <w:spacing w:after="0" w:line="240" w:lineRule="auto"/>
              <w:jc w:val="center"/>
              <w:rPr>
                <w:rFonts w:ascii="Times New Roman" w:eastAsia="Quasi-LucidaBright;MS Gothic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0733" w:rsidRDefault="009F2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0733" w:rsidRDefault="00D20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9F299B">
            <w:r>
              <w:rPr>
                <w:rFonts w:ascii="Times New Roman" w:hAnsi="Times New Roman" w:cs="Times New Roman"/>
                <w:sz w:val="20"/>
                <w:szCs w:val="20"/>
              </w:rPr>
              <w:t>Śpiew na ocenę na następnej lekcji.</w:t>
            </w: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733" w:rsidRDefault="00D20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733" w:rsidRDefault="00D207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0733" w:rsidRDefault="00D20733">
      <w:pPr>
        <w:rPr>
          <w:rFonts w:ascii="Times New Roman" w:hAnsi="Times New Roman" w:cs="Times New Roman"/>
          <w:iCs/>
          <w:color w:val="002060"/>
        </w:rPr>
      </w:pPr>
    </w:p>
    <w:p w:rsidR="005B343C" w:rsidRPr="004C67D4" w:rsidRDefault="005B343C" w:rsidP="005B343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C67D4">
        <w:rPr>
          <w:rFonts w:ascii="Times New Roman" w:hAnsi="Times New Roman" w:cs="Times New Roman"/>
          <w:color w:val="002060"/>
          <w:sz w:val="24"/>
          <w:szCs w:val="24"/>
        </w:rPr>
        <w:t>Imię i nazwisko nauczyciela: Mateusz Żupiński</w:t>
      </w:r>
    </w:p>
    <w:p w:rsidR="005B343C" w:rsidRPr="004C67D4" w:rsidRDefault="005B343C" w:rsidP="005B343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C67D4">
        <w:rPr>
          <w:rFonts w:ascii="Times New Roman" w:hAnsi="Times New Roman" w:cs="Times New Roman"/>
          <w:color w:val="002060"/>
          <w:sz w:val="24"/>
          <w:szCs w:val="24"/>
        </w:rPr>
        <w:t>Nauczany przedmiot: j. angielski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733"/>
        <w:gridCol w:w="1037"/>
        <w:gridCol w:w="1400"/>
        <w:gridCol w:w="1479"/>
        <w:gridCol w:w="1524"/>
        <w:gridCol w:w="755"/>
      </w:tblGrid>
      <w:tr w:rsidR="005B343C" w:rsidRPr="004C67D4" w:rsidTr="005571CE">
        <w:trPr>
          <w:trHeight w:val="10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Dzień tygodnia oraz zaplanowana liczba godzin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C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4C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4C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5B343C" w:rsidRPr="004C67D4" w:rsidTr="005571CE">
        <w:trPr>
          <w:trHeight w:val="10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08.03</w:t>
            </w: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.2021-  poniedziałek</w:t>
            </w: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10.03</w:t>
            </w: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.2021 - środa</w:t>
            </w: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12.03</w:t>
            </w: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.2021 – piątek</w:t>
            </w: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43C" w:rsidRPr="004C67D4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08. 03</w:t>
            </w:r>
            <w:r w:rsidRPr="004C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2021.</w:t>
            </w:r>
          </w:p>
          <w:p w:rsidR="005B343C" w:rsidRPr="004C67D4" w:rsidRDefault="005B343C" w:rsidP="005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C64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Opisywanie członków swojej rodziny z uwzględnieniem danych osobowych, wyglądu, osobowości i posiadanych talentów. </w:t>
            </w:r>
            <w:r w:rsidRPr="004C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5B343C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Przyporządkowywanie informacji do określonych kategorii związanych z opisem wyglądu zewnętrznego. Opisywanie osoby w oparciu o wzór: „My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.”</w:t>
            </w:r>
          </w:p>
          <w:p w:rsidR="005B343C" w:rsidRPr="004C67D4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Spójniki: „but” i „and”.</w:t>
            </w:r>
          </w:p>
          <w:p w:rsidR="005B343C" w:rsidRPr="004C67D4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43C" w:rsidRPr="004C67D4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10.03</w:t>
            </w:r>
            <w:r w:rsidRPr="004C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.2021.</w:t>
            </w:r>
          </w:p>
          <w:p w:rsidR="005B343C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4C67D4">
              <w:rPr>
                <w:b/>
                <w:sz w:val="24"/>
                <w:szCs w:val="24"/>
              </w:rPr>
              <w:t xml:space="preserve"> </w:t>
            </w:r>
            <w:r w:rsidRPr="00123A1A">
              <w:rPr>
                <w:rFonts w:ascii="Times New Roman" w:hAnsi="Times New Roman" w:cs="Times New Roman"/>
                <w:b/>
                <w:sz w:val="24"/>
                <w:szCs w:val="24"/>
              </w:rPr>
              <w:t>Praca z  tekstem pt. "</w:t>
            </w:r>
            <w:proofErr w:type="spellStart"/>
            <w:r w:rsidRPr="00123A1A">
              <w:rPr>
                <w:rFonts w:ascii="Times New Roman" w:hAnsi="Times New Roman" w:cs="Times New Roman"/>
                <w:b/>
                <w:sz w:val="24"/>
                <w:szCs w:val="24"/>
              </w:rPr>
              <w:t>Multicultural</w:t>
            </w:r>
            <w:proofErr w:type="spellEnd"/>
            <w:r w:rsidRPr="0012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Britain".</w:t>
            </w:r>
          </w:p>
          <w:p w:rsidR="005B343C" w:rsidRPr="004C67D4" w:rsidRDefault="005B343C" w:rsidP="005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5B343C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z tekstem. Utrwalenie poznanych przymiotników. Kształtowanie kompetencji słuchania.</w:t>
            </w:r>
          </w:p>
          <w:p w:rsidR="005B343C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43C" w:rsidRDefault="005B343C" w:rsidP="005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12.03</w:t>
            </w: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.2021</w:t>
            </w:r>
          </w:p>
          <w:p w:rsidR="005B343C" w:rsidRPr="004C67D4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4C67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338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proofErr w:type="spellEnd"/>
            <w:r w:rsidRPr="0079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6 - podsumowanie i utrwalenie wiadomości z rozdziału 6 i przygotowanie do egzaminu.</w:t>
            </w:r>
          </w:p>
          <w:p w:rsidR="005B343C" w:rsidRDefault="005B343C" w:rsidP="0055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5B343C" w:rsidRPr="00791338" w:rsidRDefault="005B343C" w:rsidP="00557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Powtórzenie i utrwalenie leksyki dotyczącej przymiotników i opisu zewnętrznego człowieka.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.03.</w:t>
            </w: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2021 r. </w:t>
            </w: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 03.</w:t>
            </w: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2021.</w:t>
            </w: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51322A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  <w:r w:rsidRPr="005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03. </w:t>
            </w:r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</w:t>
            </w:r>
          </w:p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z podręcznika i zeszytu ćwiczeń</w:t>
            </w: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online</w:t>
            </w: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sz w:val="24"/>
                <w:szCs w:val="24"/>
              </w:rPr>
              <w:t>Ok. 25 min</w:t>
            </w: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D4">
              <w:rPr>
                <w:rFonts w:ascii="Times New Roman" w:eastAsia="Times New Roman" w:hAnsi="Times New Roman" w:cs="Times New Roman"/>
                <w:sz w:val="24"/>
                <w:szCs w:val="24"/>
              </w:rPr>
              <w:t>Ok. 15 min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3C" w:rsidRPr="004C67D4" w:rsidRDefault="005B343C" w:rsidP="0055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  <w:r w:rsidRPr="004C67D4">
              <w:rPr>
                <w:rFonts w:ascii="Times New Roman" w:eastAsia="Times New Roman" w:hAnsi="Times New Roman" w:cs="Times New Roman"/>
                <w:sz w:val="24"/>
                <w:szCs w:val="24"/>
              </w:rPr>
              <w:t>Sprawdzenie na kolejnej lekcji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43C" w:rsidRPr="004C67D4" w:rsidRDefault="005B343C" w:rsidP="0055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343C" w:rsidRDefault="005B343C">
      <w:pPr>
        <w:rPr>
          <w:rFonts w:ascii="Times New Roman" w:hAnsi="Times New Roman" w:cs="Times New Roman"/>
          <w:iCs/>
          <w:color w:val="002060"/>
        </w:rPr>
      </w:pPr>
    </w:p>
    <w:p w:rsidR="005B343C" w:rsidRDefault="005B343C">
      <w:pPr>
        <w:rPr>
          <w:rFonts w:ascii="Times New Roman" w:hAnsi="Times New Roman" w:cs="Times New Roman"/>
          <w:iCs/>
          <w:color w:val="002060"/>
        </w:rPr>
      </w:pPr>
    </w:p>
    <w:p w:rsidR="00D20733" w:rsidRDefault="00D20733">
      <w:pPr>
        <w:rPr>
          <w:rFonts w:ascii="Times New Roman" w:hAnsi="Times New Roman" w:cs="Times New Roman"/>
        </w:rPr>
      </w:pPr>
    </w:p>
    <w:sectPr w:rsidR="00D20733">
      <w:footerReference w:type="default" r:id="rId7"/>
      <w:pgSz w:w="11906" w:h="16838"/>
      <w:pgMar w:top="1417" w:right="1417" w:bottom="196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9B" w:rsidRDefault="009F299B">
      <w:pPr>
        <w:spacing w:after="0" w:line="240" w:lineRule="auto"/>
      </w:pPr>
      <w:r>
        <w:separator/>
      </w:r>
    </w:p>
  </w:endnote>
  <w:endnote w:type="continuationSeparator" w:id="0">
    <w:p w:rsidR="009F299B" w:rsidRDefault="009F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Quasi-LucidaBright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3" w:rsidRDefault="00D20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9B" w:rsidRDefault="009F299B">
      <w:pPr>
        <w:spacing w:after="0" w:line="240" w:lineRule="auto"/>
      </w:pPr>
      <w:r>
        <w:separator/>
      </w:r>
    </w:p>
  </w:footnote>
  <w:footnote w:type="continuationSeparator" w:id="0">
    <w:p w:rsidR="009F299B" w:rsidRDefault="009F2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733"/>
    <w:rsid w:val="005B343C"/>
    <w:rsid w:val="009F299B"/>
    <w:rsid w:val="00D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654C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654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eastAsia="SimSun;宋体" w:cs="Tahoma"/>
      <w:kern w:val="2"/>
      <w:sz w:val="22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PreformattedText">
    <w:name w:val="Preformatted Text"/>
    <w:basedOn w:val="Normalny"/>
    <w:qFormat/>
    <w:pPr>
      <w:widowControl w:val="0"/>
      <w:suppressAutoHyphens/>
      <w:spacing w:after="0" w:line="240" w:lineRule="auto"/>
    </w:pPr>
    <w:rPr>
      <w:rFonts w:ascii="Times" w:hAnsi="Times" w:cs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1483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Komp</cp:lastModifiedBy>
  <cp:revision>44</cp:revision>
  <dcterms:created xsi:type="dcterms:W3CDTF">2020-10-08T13:56:00Z</dcterms:created>
  <dcterms:modified xsi:type="dcterms:W3CDTF">2021-03-05T15:03:00Z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